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B43" w:rsidRDefault="00E63B43" w:rsidP="00EF6893">
      <w:pPr>
        <w:tabs>
          <w:tab w:val="left" w:pos="2070"/>
        </w:tabs>
        <w:jc w:val="center"/>
        <w:rPr>
          <w:rFonts w:ascii="Times New Roman" w:hAnsi="Times New Roman"/>
          <w:b/>
          <w:sz w:val="28"/>
          <w:szCs w:val="28"/>
        </w:rPr>
      </w:pPr>
    </w:p>
    <w:p w:rsidR="00E63B43" w:rsidRDefault="00E63B43" w:rsidP="00EF6893">
      <w:pPr>
        <w:tabs>
          <w:tab w:val="left" w:pos="2070"/>
        </w:tabs>
        <w:jc w:val="center"/>
        <w:rPr>
          <w:rFonts w:ascii="Times New Roman" w:hAnsi="Times New Roman"/>
          <w:b/>
          <w:sz w:val="28"/>
          <w:szCs w:val="28"/>
        </w:rPr>
      </w:pPr>
    </w:p>
    <w:p w:rsidR="00E63B43" w:rsidRDefault="00E63B43" w:rsidP="00EF6893">
      <w:pPr>
        <w:tabs>
          <w:tab w:val="left" w:pos="2070"/>
        </w:tabs>
        <w:jc w:val="center"/>
        <w:rPr>
          <w:rFonts w:ascii="Times New Roman" w:hAnsi="Times New Roman"/>
          <w:b/>
          <w:sz w:val="28"/>
          <w:szCs w:val="28"/>
        </w:rPr>
      </w:pPr>
    </w:p>
    <w:p w:rsidR="00E63B43" w:rsidRDefault="00E63B43" w:rsidP="00EF6893">
      <w:pPr>
        <w:tabs>
          <w:tab w:val="left" w:pos="2070"/>
        </w:tabs>
        <w:jc w:val="center"/>
        <w:rPr>
          <w:rFonts w:ascii="Times New Roman" w:hAnsi="Times New Roman"/>
          <w:b/>
          <w:sz w:val="28"/>
          <w:szCs w:val="28"/>
        </w:rPr>
      </w:pPr>
    </w:p>
    <w:p w:rsidR="00E63B43" w:rsidRDefault="00E63B43" w:rsidP="00EF6893">
      <w:pPr>
        <w:tabs>
          <w:tab w:val="left" w:pos="2070"/>
        </w:tabs>
        <w:jc w:val="center"/>
        <w:rPr>
          <w:rFonts w:ascii="Times New Roman" w:hAnsi="Times New Roman"/>
          <w:b/>
          <w:sz w:val="28"/>
          <w:szCs w:val="28"/>
        </w:rPr>
      </w:pPr>
    </w:p>
    <w:p w:rsidR="00E63B43" w:rsidRDefault="00E63B43" w:rsidP="00EF6893">
      <w:pPr>
        <w:tabs>
          <w:tab w:val="left" w:pos="2070"/>
        </w:tabs>
        <w:jc w:val="center"/>
        <w:rPr>
          <w:rFonts w:ascii="Times New Roman" w:hAnsi="Times New Roman"/>
          <w:b/>
          <w:sz w:val="28"/>
          <w:szCs w:val="28"/>
        </w:rPr>
      </w:pPr>
    </w:p>
    <w:p w:rsidR="00E63B43" w:rsidRDefault="00E63B43" w:rsidP="00EF6893">
      <w:pPr>
        <w:tabs>
          <w:tab w:val="left" w:pos="2070"/>
        </w:tabs>
        <w:jc w:val="center"/>
        <w:rPr>
          <w:rFonts w:ascii="Times New Roman" w:hAnsi="Times New Roman"/>
          <w:b/>
          <w:sz w:val="28"/>
          <w:szCs w:val="28"/>
        </w:rPr>
      </w:pPr>
      <w:r>
        <w:rPr>
          <w:rFonts w:ascii="Times New Roman" w:hAnsi="Times New Roman"/>
          <w:b/>
          <w:sz w:val="28"/>
          <w:szCs w:val="28"/>
        </w:rPr>
        <w:t>Детско- юношеский творческий конкурс                                                               «Уроки веры и благочестия: Нравственные ценности и будущее человечества»</w:t>
      </w:r>
    </w:p>
    <w:p w:rsidR="00E63B43" w:rsidRDefault="00E63B43" w:rsidP="00EF6893">
      <w:pPr>
        <w:spacing w:line="240" w:lineRule="auto"/>
        <w:jc w:val="right"/>
        <w:rPr>
          <w:rFonts w:ascii="Times New Roman" w:hAnsi="Times New Roman"/>
          <w:sz w:val="28"/>
          <w:szCs w:val="28"/>
        </w:rPr>
      </w:pPr>
    </w:p>
    <w:p w:rsidR="00E63B43" w:rsidRDefault="00E63B43" w:rsidP="00EF6893">
      <w:pPr>
        <w:spacing w:line="240" w:lineRule="auto"/>
        <w:jc w:val="right"/>
        <w:rPr>
          <w:rFonts w:ascii="Times New Roman" w:hAnsi="Times New Roman"/>
          <w:sz w:val="28"/>
          <w:szCs w:val="28"/>
        </w:rPr>
      </w:pPr>
    </w:p>
    <w:p w:rsidR="00E63B43" w:rsidRDefault="00E63B43" w:rsidP="00EF6893">
      <w:pPr>
        <w:tabs>
          <w:tab w:val="left" w:pos="1920"/>
        </w:tabs>
        <w:spacing w:line="240" w:lineRule="auto"/>
        <w:jc w:val="center"/>
        <w:rPr>
          <w:rFonts w:ascii="Times New Roman" w:hAnsi="Times New Roman"/>
          <w:b/>
          <w:sz w:val="28"/>
          <w:szCs w:val="28"/>
        </w:rPr>
      </w:pPr>
      <w:r>
        <w:rPr>
          <w:rFonts w:ascii="Times New Roman" w:hAnsi="Times New Roman"/>
          <w:b/>
          <w:sz w:val="28"/>
          <w:szCs w:val="28"/>
        </w:rPr>
        <w:t>Першина  Наталья, 11 лет</w:t>
      </w:r>
    </w:p>
    <w:p w:rsidR="00E63B43" w:rsidRDefault="00E63B43" w:rsidP="00EF6893">
      <w:pPr>
        <w:tabs>
          <w:tab w:val="left" w:pos="765"/>
        </w:tabs>
        <w:spacing w:line="240" w:lineRule="auto"/>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«Подпорожская средняя общеобразовательная школа «1 им. А.С.Пушкина»,5 класс.</w:t>
      </w:r>
    </w:p>
    <w:p w:rsidR="00E63B43" w:rsidRDefault="00E63B43" w:rsidP="00EF6893">
      <w:pPr>
        <w:spacing w:line="240" w:lineRule="auto"/>
        <w:jc w:val="center"/>
        <w:rPr>
          <w:rFonts w:ascii="Times New Roman" w:hAnsi="Times New Roman"/>
          <w:sz w:val="28"/>
          <w:szCs w:val="28"/>
        </w:rPr>
      </w:pPr>
      <w:r>
        <w:rPr>
          <w:rFonts w:ascii="Times New Roman" w:hAnsi="Times New Roman"/>
          <w:sz w:val="28"/>
          <w:szCs w:val="28"/>
        </w:rPr>
        <w:t>Исследовательская работа</w:t>
      </w:r>
    </w:p>
    <w:p w:rsidR="00E63B43" w:rsidRDefault="00E63B43" w:rsidP="00EF6893">
      <w:pPr>
        <w:tabs>
          <w:tab w:val="left" w:pos="1875"/>
        </w:tabs>
        <w:spacing w:line="240" w:lineRule="auto"/>
        <w:rPr>
          <w:rFonts w:ascii="Times New Roman" w:hAnsi="Times New Roman"/>
          <w:b/>
          <w:sz w:val="28"/>
          <w:szCs w:val="28"/>
        </w:rPr>
      </w:pPr>
      <w:r>
        <w:rPr>
          <w:rFonts w:ascii="Times New Roman" w:hAnsi="Times New Roman"/>
          <w:b/>
          <w:sz w:val="28"/>
          <w:szCs w:val="28"/>
        </w:rPr>
        <w:t>« Размышляем над стихотворением Б.Л.Пастернака «Умей прощать»</w:t>
      </w:r>
    </w:p>
    <w:p w:rsidR="00E63B43" w:rsidRDefault="00E63B43" w:rsidP="00EF6893">
      <w:pPr>
        <w:tabs>
          <w:tab w:val="left" w:pos="225"/>
        </w:tabs>
        <w:spacing w:line="240" w:lineRule="auto"/>
        <w:rPr>
          <w:rFonts w:ascii="Times New Roman" w:hAnsi="Times New Roman"/>
          <w:sz w:val="28"/>
          <w:szCs w:val="28"/>
        </w:rPr>
      </w:pPr>
      <w:r>
        <w:rPr>
          <w:rFonts w:ascii="Times New Roman" w:hAnsi="Times New Roman"/>
          <w:sz w:val="28"/>
          <w:szCs w:val="28"/>
        </w:rPr>
        <w:tab/>
        <w:t xml:space="preserve">                                                                       Руководитель: Султанова Н.С.</w:t>
      </w:r>
    </w:p>
    <w:p w:rsidR="00E63B43" w:rsidRDefault="00E63B43" w:rsidP="00EF6893">
      <w:pPr>
        <w:spacing w:line="240" w:lineRule="auto"/>
        <w:jc w:val="right"/>
        <w:rPr>
          <w:rFonts w:ascii="Times New Roman" w:hAnsi="Times New Roman"/>
          <w:sz w:val="28"/>
          <w:szCs w:val="28"/>
        </w:rPr>
      </w:pPr>
    </w:p>
    <w:p w:rsidR="00E63B43" w:rsidRDefault="00E63B43" w:rsidP="00EF6893">
      <w:pPr>
        <w:spacing w:line="240" w:lineRule="auto"/>
        <w:jc w:val="right"/>
        <w:rPr>
          <w:rFonts w:ascii="Times New Roman" w:hAnsi="Times New Roman"/>
          <w:sz w:val="28"/>
          <w:szCs w:val="28"/>
        </w:rPr>
      </w:pPr>
    </w:p>
    <w:p w:rsidR="00E63B43" w:rsidRDefault="00E63B43" w:rsidP="00EF6893">
      <w:pPr>
        <w:spacing w:line="240" w:lineRule="auto"/>
        <w:jc w:val="right"/>
        <w:rPr>
          <w:rFonts w:ascii="Times New Roman" w:hAnsi="Times New Roman"/>
          <w:sz w:val="28"/>
          <w:szCs w:val="28"/>
        </w:rPr>
      </w:pPr>
    </w:p>
    <w:p w:rsidR="00E63B43" w:rsidRDefault="00E63B43" w:rsidP="00EF6893">
      <w:pPr>
        <w:spacing w:line="240" w:lineRule="auto"/>
        <w:jc w:val="right"/>
        <w:rPr>
          <w:rFonts w:ascii="Times New Roman" w:hAnsi="Times New Roman"/>
          <w:sz w:val="28"/>
          <w:szCs w:val="28"/>
        </w:rPr>
      </w:pPr>
    </w:p>
    <w:p w:rsidR="00E63B43" w:rsidRDefault="00E63B43" w:rsidP="00EF6893">
      <w:pPr>
        <w:spacing w:line="240" w:lineRule="auto"/>
        <w:jc w:val="right"/>
        <w:rPr>
          <w:rFonts w:ascii="Times New Roman" w:hAnsi="Times New Roman"/>
          <w:sz w:val="28"/>
          <w:szCs w:val="28"/>
        </w:rPr>
      </w:pPr>
    </w:p>
    <w:p w:rsidR="00E63B43" w:rsidRDefault="00E63B43" w:rsidP="00EF6893">
      <w:pPr>
        <w:spacing w:line="240" w:lineRule="auto"/>
        <w:jc w:val="right"/>
        <w:rPr>
          <w:rFonts w:ascii="Times New Roman" w:hAnsi="Times New Roman"/>
          <w:sz w:val="28"/>
          <w:szCs w:val="28"/>
        </w:rPr>
      </w:pPr>
    </w:p>
    <w:p w:rsidR="00E63B43" w:rsidRDefault="00E63B43" w:rsidP="00EF6893">
      <w:pPr>
        <w:spacing w:line="240" w:lineRule="auto"/>
        <w:jc w:val="right"/>
        <w:rPr>
          <w:rFonts w:ascii="Times New Roman" w:hAnsi="Times New Roman"/>
          <w:sz w:val="28"/>
          <w:szCs w:val="28"/>
        </w:rPr>
      </w:pPr>
    </w:p>
    <w:p w:rsidR="00E63B43" w:rsidRDefault="00E63B43" w:rsidP="00EF6893">
      <w:pPr>
        <w:spacing w:line="240" w:lineRule="auto"/>
        <w:jc w:val="right"/>
        <w:rPr>
          <w:rFonts w:ascii="Times New Roman" w:hAnsi="Times New Roman"/>
          <w:sz w:val="28"/>
          <w:szCs w:val="28"/>
        </w:rPr>
      </w:pPr>
    </w:p>
    <w:p w:rsidR="00E63B43" w:rsidRDefault="00E63B43" w:rsidP="00EF6893">
      <w:pPr>
        <w:spacing w:line="240" w:lineRule="auto"/>
        <w:jc w:val="right"/>
        <w:rPr>
          <w:rFonts w:ascii="Times New Roman" w:hAnsi="Times New Roman"/>
          <w:sz w:val="28"/>
          <w:szCs w:val="28"/>
        </w:rPr>
      </w:pPr>
    </w:p>
    <w:p w:rsidR="00E63B43" w:rsidRDefault="00E63B43" w:rsidP="00EF6893">
      <w:pPr>
        <w:spacing w:line="240" w:lineRule="auto"/>
        <w:jc w:val="right"/>
        <w:rPr>
          <w:rFonts w:ascii="Times New Roman" w:hAnsi="Times New Roman"/>
          <w:sz w:val="28"/>
          <w:szCs w:val="28"/>
        </w:rPr>
      </w:pPr>
    </w:p>
    <w:p w:rsidR="00E63B43" w:rsidRDefault="00E63B43" w:rsidP="00EF6893">
      <w:pPr>
        <w:spacing w:line="240" w:lineRule="auto"/>
        <w:jc w:val="right"/>
        <w:rPr>
          <w:rFonts w:ascii="Times New Roman" w:hAnsi="Times New Roman"/>
          <w:sz w:val="28"/>
          <w:szCs w:val="28"/>
        </w:rPr>
      </w:pPr>
    </w:p>
    <w:p w:rsidR="00E63B43" w:rsidRDefault="00E63B43" w:rsidP="00EF6893">
      <w:pPr>
        <w:spacing w:line="240" w:lineRule="auto"/>
        <w:jc w:val="right"/>
        <w:rPr>
          <w:rFonts w:ascii="Times New Roman" w:hAnsi="Times New Roman"/>
          <w:sz w:val="28"/>
          <w:szCs w:val="28"/>
        </w:rPr>
      </w:pPr>
    </w:p>
    <w:p w:rsidR="00E63B43" w:rsidRDefault="00E63B43" w:rsidP="00EF6893">
      <w:pPr>
        <w:tabs>
          <w:tab w:val="left" w:pos="2100"/>
        </w:tabs>
        <w:spacing w:line="240" w:lineRule="auto"/>
        <w:jc w:val="center"/>
        <w:rPr>
          <w:rFonts w:ascii="Times New Roman" w:hAnsi="Times New Roman"/>
          <w:sz w:val="28"/>
          <w:szCs w:val="28"/>
        </w:rPr>
      </w:pPr>
      <w:r>
        <w:rPr>
          <w:rFonts w:ascii="Times New Roman" w:hAnsi="Times New Roman"/>
          <w:sz w:val="28"/>
          <w:szCs w:val="28"/>
        </w:rPr>
        <w:t>г.  Подпорожье</w:t>
      </w:r>
      <w:bookmarkStart w:id="0" w:name="_GoBack"/>
      <w:bookmarkEnd w:id="0"/>
    </w:p>
    <w:p w:rsidR="00E63B43" w:rsidRDefault="00E63B43" w:rsidP="00EF6893">
      <w:pPr>
        <w:tabs>
          <w:tab w:val="left" w:pos="2100"/>
        </w:tabs>
        <w:spacing w:line="240" w:lineRule="auto"/>
        <w:jc w:val="center"/>
        <w:rPr>
          <w:rFonts w:ascii="Times New Roman" w:hAnsi="Times New Roman"/>
          <w:sz w:val="28"/>
          <w:szCs w:val="28"/>
        </w:rPr>
      </w:pPr>
      <w:smartTag w:uri="urn:schemas-microsoft-com:office:smarttags" w:element="metricconverter">
        <w:smartTagPr>
          <w:attr w:name="ProductID" w:val="2017 г"/>
        </w:smartTagPr>
        <w:r>
          <w:rPr>
            <w:rFonts w:ascii="Times New Roman" w:hAnsi="Times New Roman"/>
            <w:sz w:val="28"/>
            <w:szCs w:val="28"/>
          </w:rPr>
          <w:t>2017 г</w:t>
        </w:r>
      </w:smartTag>
      <w:r>
        <w:rPr>
          <w:rFonts w:ascii="Times New Roman" w:hAnsi="Times New Roman"/>
          <w:sz w:val="28"/>
          <w:szCs w:val="28"/>
        </w:rPr>
        <w:t>.</w:t>
      </w:r>
    </w:p>
    <w:p w:rsidR="00E63B43" w:rsidRDefault="00E63B43" w:rsidP="00EE2A4D">
      <w:pPr>
        <w:spacing w:line="240" w:lineRule="auto"/>
        <w:jc w:val="right"/>
        <w:rPr>
          <w:rFonts w:ascii="Times New Roman" w:hAnsi="Times New Roman"/>
          <w:sz w:val="28"/>
          <w:szCs w:val="28"/>
        </w:rPr>
      </w:pPr>
    </w:p>
    <w:p w:rsidR="00E63B43" w:rsidRPr="00BB7C6A" w:rsidRDefault="00E63B43" w:rsidP="00EE2A4D">
      <w:pPr>
        <w:rPr>
          <w:rFonts w:ascii="Times New Roman" w:hAnsi="Times New Roman"/>
          <w:b/>
          <w:sz w:val="28"/>
          <w:szCs w:val="28"/>
        </w:rPr>
      </w:pPr>
      <w:r w:rsidRPr="00BB7C6A">
        <w:rPr>
          <w:rFonts w:ascii="Times New Roman" w:hAnsi="Times New Roman"/>
          <w:b/>
          <w:sz w:val="28"/>
          <w:szCs w:val="28"/>
        </w:rPr>
        <w:t>Оглавление.</w:t>
      </w:r>
    </w:p>
    <w:p w:rsidR="00E63B43" w:rsidRDefault="00E63B43" w:rsidP="00EE2A4D">
      <w:pPr>
        <w:pStyle w:val="ListParagraph"/>
        <w:numPr>
          <w:ilvl w:val="0"/>
          <w:numId w:val="1"/>
        </w:numPr>
        <w:rPr>
          <w:rFonts w:ascii="Times New Roman" w:hAnsi="Times New Roman"/>
          <w:sz w:val="28"/>
          <w:szCs w:val="28"/>
        </w:rPr>
      </w:pPr>
      <w:r>
        <w:rPr>
          <w:rFonts w:ascii="Times New Roman" w:hAnsi="Times New Roman"/>
          <w:sz w:val="28"/>
          <w:szCs w:val="28"/>
        </w:rPr>
        <w:t>Вступление. Что такое прощение? ,,,…………………………..стр. 2</w:t>
      </w:r>
    </w:p>
    <w:p w:rsidR="00E63B43" w:rsidRDefault="00E63B43" w:rsidP="00EE2A4D">
      <w:pPr>
        <w:pStyle w:val="ListParagraph"/>
        <w:numPr>
          <w:ilvl w:val="0"/>
          <w:numId w:val="1"/>
        </w:numPr>
        <w:rPr>
          <w:rFonts w:ascii="Times New Roman" w:hAnsi="Times New Roman"/>
          <w:sz w:val="28"/>
          <w:szCs w:val="28"/>
        </w:rPr>
      </w:pPr>
      <w:r>
        <w:rPr>
          <w:rFonts w:ascii="Times New Roman" w:hAnsi="Times New Roman"/>
          <w:sz w:val="28"/>
          <w:szCs w:val="28"/>
        </w:rPr>
        <w:t>Анализ стихотворения Б.Л. Пастернака «Умей прощать»….стр. 3-5</w:t>
      </w:r>
    </w:p>
    <w:p w:rsidR="00E63B43" w:rsidRDefault="00E63B43" w:rsidP="00EE2A4D">
      <w:pPr>
        <w:pStyle w:val="ListParagraph"/>
        <w:numPr>
          <w:ilvl w:val="0"/>
          <w:numId w:val="1"/>
        </w:numPr>
        <w:rPr>
          <w:rFonts w:ascii="Times New Roman" w:hAnsi="Times New Roman"/>
          <w:sz w:val="28"/>
          <w:szCs w:val="28"/>
        </w:rPr>
      </w:pPr>
      <w:r>
        <w:rPr>
          <w:rFonts w:ascii="Times New Roman" w:hAnsi="Times New Roman"/>
          <w:sz w:val="28"/>
          <w:szCs w:val="28"/>
        </w:rPr>
        <w:t>Заключение. ………………………………………………………стр.5</w:t>
      </w:r>
    </w:p>
    <w:p w:rsidR="00E63B43" w:rsidRPr="00C15748" w:rsidRDefault="00E63B43" w:rsidP="00EE2A4D">
      <w:pPr>
        <w:pStyle w:val="ListParagraph"/>
        <w:numPr>
          <w:ilvl w:val="0"/>
          <w:numId w:val="1"/>
        </w:numPr>
        <w:rPr>
          <w:rFonts w:ascii="Times New Roman" w:hAnsi="Times New Roman"/>
          <w:sz w:val="28"/>
          <w:szCs w:val="28"/>
        </w:rPr>
      </w:pPr>
      <w:r>
        <w:rPr>
          <w:rFonts w:ascii="Times New Roman" w:hAnsi="Times New Roman"/>
          <w:sz w:val="28"/>
          <w:szCs w:val="28"/>
        </w:rPr>
        <w:t>Библиография и ресурсы Интернета…………………………….стр.6</w:t>
      </w: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rPr>
          <w:rFonts w:ascii="Times New Roman" w:hAnsi="Times New Roman"/>
          <w:sz w:val="28"/>
          <w:szCs w:val="28"/>
        </w:rPr>
      </w:pPr>
    </w:p>
    <w:p w:rsidR="00E63B43" w:rsidRDefault="00E63B43" w:rsidP="00EE2A4D">
      <w:pPr>
        <w:spacing w:line="240" w:lineRule="auto"/>
        <w:rPr>
          <w:rFonts w:ascii="Times New Roman" w:hAnsi="Times New Roman"/>
          <w:sz w:val="28"/>
          <w:szCs w:val="28"/>
        </w:rPr>
      </w:pPr>
    </w:p>
    <w:p w:rsidR="00E63B43" w:rsidRDefault="00E63B43" w:rsidP="00EE2A4D">
      <w:pPr>
        <w:spacing w:line="240" w:lineRule="auto"/>
        <w:jc w:val="center"/>
        <w:rPr>
          <w:rFonts w:ascii="Times New Roman" w:hAnsi="Times New Roman"/>
          <w:sz w:val="28"/>
          <w:szCs w:val="28"/>
        </w:rPr>
      </w:pPr>
    </w:p>
    <w:p w:rsidR="00E63B43" w:rsidRDefault="00E63B43" w:rsidP="00EE2A4D">
      <w:pPr>
        <w:spacing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E63B43" w:rsidRDefault="00E63B43" w:rsidP="00EE2A4D">
      <w:pPr>
        <w:spacing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E63B43" w:rsidRDefault="00E63B43" w:rsidP="00EE2A4D">
      <w:pPr>
        <w:spacing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Не судите, и не будете судимы;                                                                                                                                                                                      </w:t>
      </w:r>
    </w:p>
    <w:p w:rsidR="00E63B43" w:rsidRDefault="00E63B43" w:rsidP="00EE2A4D">
      <w:pPr>
        <w:spacing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не осуждайте, и не будете осуждены;                                                                                                                       </w:t>
      </w:r>
    </w:p>
    <w:p w:rsidR="00E63B43" w:rsidRDefault="00E63B43" w:rsidP="00EE2A4D">
      <w:pPr>
        <w:spacing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прощайте,  и прощены будете. </w:t>
      </w:r>
      <w:r>
        <w:rPr>
          <w:rFonts w:ascii="Times New Roman" w:hAnsi="Times New Roman"/>
          <w:color w:val="000000"/>
          <w:sz w:val="28"/>
          <w:szCs w:val="28"/>
          <w:lang w:eastAsia="ru-RU"/>
        </w:rPr>
        <w:br/>
        <w:t xml:space="preserve">                                                                                      (Евангелие от Луки )</w:t>
      </w:r>
    </w:p>
    <w:p w:rsidR="00E63B43" w:rsidRDefault="00E63B43" w:rsidP="00EE2A4D">
      <w:pPr>
        <w:spacing w:line="240" w:lineRule="auto"/>
        <w:jc w:val="both"/>
        <w:rPr>
          <w:rFonts w:ascii="Times New Roman" w:hAnsi="Times New Roman"/>
          <w:sz w:val="28"/>
          <w:szCs w:val="28"/>
        </w:rPr>
      </w:pPr>
    </w:p>
    <w:p w:rsidR="00E63B43" w:rsidRPr="00CA730B" w:rsidRDefault="00E63B43" w:rsidP="00EE2A4D">
      <w:pPr>
        <w:spacing w:line="240" w:lineRule="auto"/>
        <w:jc w:val="both"/>
        <w:rPr>
          <w:rFonts w:ascii="Times New Roman" w:hAnsi="Times New Roman"/>
          <w:b/>
          <w:sz w:val="28"/>
          <w:szCs w:val="28"/>
        </w:rPr>
      </w:pPr>
      <w:r w:rsidRPr="00CA730B">
        <w:rPr>
          <w:rFonts w:ascii="Times New Roman" w:hAnsi="Times New Roman"/>
          <w:b/>
          <w:sz w:val="28"/>
          <w:szCs w:val="28"/>
        </w:rPr>
        <w:t>Вступление. Что такое прощение?</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Легко ли обидеть другого человека? Легко. Легко ли обидеться самому? Легко. А легко ли простить? Трудно. Неудобно. Не хочется. Ведь себя всегда жалеешь  и любишь больше, чем другого. Поэтому для каждого человека очень важно понять, что такое истинное прощение, и научиться прощать.                                           </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В «Толковом словаре великорусского языка» В.И.Даля значение слова «прощать» объясняется так: «простить - … примириться сердцем, не питая вражды за обиду».</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Для православного человека прощение-очень важный духовный поступок, в котором проявляются такие христианские ценности, как любовь к ближнему, миролюбие и  смиреннолюбие   У православных христиан даже есть праздник Прощеное воскресенье (последнее воскресенье перед Великим постом), возникший из чина прощения. </w:t>
      </w:r>
    </w:p>
    <w:p w:rsidR="00E63B43" w:rsidRDefault="00E63B43" w:rsidP="00EE2A4D">
      <w:pPr>
        <w:pStyle w:val="NormalWeb"/>
        <w:spacing w:before="120" w:after="120" w:line="240" w:lineRule="auto"/>
        <w:jc w:val="both"/>
        <w:rPr>
          <w:sz w:val="28"/>
          <w:szCs w:val="28"/>
        </w:rPr>
      </w:pPr>
      <w:r>
        <w:rPr>
          <w:sz w:val="28"/>
          <w:szCs w:val="28"/>
        </w:rPr>
        <w:t xml:space="preserve">       Чин прощения появился в древности в Египте. Перед наступлением Великого поста монахи расходились по пустыне на сорок дней. Некоторые из них уже не возвращались- погибали в пустыне. Поэтому, расходясь, чтобы встретиться только на Пасху, монахи просили друг у друга  прощения за все обиды. Как перед смертью. И, конечно, сами от души прощали всех. Каждый понимал, что их встреча может оказаться последней. Для того и существовал чин прощения- чтобы быть примирённым со всеми и прощённым всеми.</w:t>
      </w:r>
    </w:p>
    <w:p w:rsidR="00E63B43" w:rsidRDefault="00E63B43" w:rsidP="00EE2A4D">
      <w:pPr>
        <w:spacing w:after="0" w:line="240" w:lineRule="auto"/>
        <w:jc w:val="both"/>
        <w:textAlignment w:val="baseline"/>
        <w:rPr>
          <w:rFonts w:ascii="Arial" w:hAnsi="Arial" w:cs="Arial"/>
          <w:color w:val="444444"/>
          <w:sz w:val="24"/>
          <w:szCs w:val="24"/>
          <w:lang w:eastAsia="ru-RU"/>
        </w:rPr>
      </w:pPr>
      <w:r>
        <w:rPr>
          <w:rFonts w:ascii="Times New Roman" w:hAnsi="Times New Roman"/>
          <w:sz w:val="28"/>
          <w:szCs w:val="28"/>
          <w:lang w:eastAsia="ru-RU"/>
        </w:rPr>
        <w:t>Архимандрит </w:t>
      </w:r>
      <w:hyperlink r:id="rId5" w:tooltip="Иоанн (Крестьянкин)" w:history="1">
        <w:r>
          <w:rPr>
            <w:rStyle w:val="Hyperlink"/>
            <w:rFonts w:ascii="Times New Roman" w:hAnsi="Times New Roman"/>
            <w:sz w:val="28"/>
            <w:szCs w:val="28"/>
            <w:lang w:eastAsia="ru-RU"/>
          </w:rPr>
          <w:t>Иоанн (Крестьянкин)</w:t>
        </w:r>
      </w:hyperlink>
      <w:r>
        <w:rPr>
          <w:rFonts w:ascii="Times New Roman" w:hAnsi="Times New Roman"/>
          <w:sz w:val="28"/>
          <w:szCs w:val="28"/>
          <w:lang w:eastAsia="ru-RU"/>
        </w:rPr>
        <w:t xml:space="preserve">так разъяснял значение Прощёного воскресения и прощения </w:t>
      </w:r>
      <w:r>
        <w:rPr>
          <w:sz w:val="28"/>
          <w:szCs w:val="28"/>
          <w:lang w:eastAsia="ru-RU"/>
        </w:rPr>
        <w:t xml:space="preserve"> : «</w:t>
      </w:r>
      <w:r>
        <w:rPr>
          <w:rFonts w:ascii="Times New Roman" w:hAnsi="Times New Roman"/>
          <w:sz w:val="28"/>
          <w:szCs w:val="28"/>
          <w:lang w:eastAsia="ru-RU"/>
        </w:rPr>
        <w:t>Прежде чем начать каяться, мы должны всем всё простить! Простить без промедления, сейчас же! Простить по-настоящему, а не так: «Я тебя простил, только видеть тебя не могу и говорить с тобой не хочу!» Надо немедленно так всем и всё простить, как будто не было никаких обид, огорчений и неприязни! Только тогда мы можем надеяться получить прощение от Господа». «Не примет </w:t>
      </w:r>
      <w:hyperlink r:id="rId6" w:tooltip="Господь" w:history="1">
        <w:r>
          <w:rPr>
            <w:rStyle w:val="Hyperlink"/>
            <w:rFonts w:ascii="Times New Roman" w:hAnsi="Times New Roman"/>
            <w:sz w:val="28"/>
            <w:szCs w:val="28"/>
            <w:lang w:eastAsia="ru-RU"/>
          </w:rPr>
          <w:t>Господь</w:t>
        </w:r>
      </w:hyperlink>
      <w:r>
        <w:rPr>
          <w:rFonts w:ascii="Times New Roman" w:hAnsi="Times New Roman"/>
          <w:sz w:val="28"/>
          <w:szCs w:val="28"/>
          <w:lang w:eastAsia="ru-RU"/>
        </w:rPr>
        <w:t> наших многочисленных земных поклонов, если в сердце нашем будут продолжать жить обиды на брата, зло и недоброжелательность к ближним».</w:t>
      </w:r>
    </w:p>
    <w:p w:rsidR="00E63B43" w:rsidRDefault="00E63B43" w:rsidP="00EE2A4D">
      <w:pPr>
        <w:spacing w:line="240" w:lineRule="auto"/>
        <w:jc w:val="both"/>
        <w:rPr>
          <w:rFonts w:ascii="Times New Roman" w:hAnsi="Times New Roman"/>
          <w:sz w:val="28"/>
          <w:szCs w:val="28"/>
        </w:rPr>
      </w:pPr>
    </w:p>
    <w:p w:rsidR="00E63B43" w:rsidRDefault="00E63B43" w:rsidP="00EE2A4D">
      <w:pPr>
        <w:spacing w:line="240" w:lineRule="auto"/>
        <w:jc w:val="both"/>
        <w:rPr>
          <w:rFonts w:ascii="Times New Roman" w:hAnsi="Times New Roman"/>
          <w:sz w:val="28"/>
          <w:szCs w:val="28"/>
        </w:rPr>
      </w:pPr>
    </w:p>
    <w:p w:rsidR="00E63B43" w:rsidRDefault="00E63B43" w:rsidP="00EE2A4D">
      <w:pPr>
        <w:spacing w:line="240" w:lineRule="auto"/>
        <w:jc w:val="both"/>
        <w:rPr>
          <w:rFonts w:ascii="Times New Roman" w:hAnsi="Times New Roman"/>
          <w:sz w:val="28"/>
          <w:szCs w:val="28"/>
        </w:rPr>
      </w:pPr>
    </w:p>
    <w:p w:rsidR="00E63B43" w:rsidRPr="00CA730B" w:rsidRDefault="00E63B43" w:rsidP="00EE2A4D">
      <w:pPr>
        <w:spacing w:line="240" w:lineRule="auto"/>
        <w:jc w:val="both"/>
        <w:rPr>
          <w:rFonts w:ascii="Times New Roman" w:hAnsi="Times New Roman"/>
          <w:b/>
          <w:sz w:val="28"/>
          <w:szCs w:val="28"/>
        </w:rPr>
      </w:pPr>
      <w:r w:rsidRPr="00CA730B">
        <w:rPr>
          <w:rFonts w:ascii="Times New Roman" w:hAnsi="Times New Roman"/>
          <w:b/>
          <w:sz w:val="28"/>
          <w:szCs w:val="28"/>
        </w:rPr>
        <w:t>Анализ стихотворения Б.Л.Пастернака «Умей прощать»</w:t>
      </w:r>
    </w:p>
    <w:p w:rsidR="00E63B43" w:rsidRDefault="00E63B43" w:rsidP="00EE2A4D">
      <w:pPr>
        <w:spacing w:line="240" w:lineRule="auto"/>
        <w:jc w:val="both"/>
        <w:rPr>
          <w:rFonts w:ascii="Times New Roman" w:hAnsi="Times New Roman"/>
          <w:sz w:val="28"/>
          <w:szCs w:val="28"/>
        </w:rPr>
      </w:pP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Со словами архимандрита Иоанна перекликаются размышления  выдающегося российского поэта и писателя  ХХ века Бориса Леонидовича Пастернака о прощении  в  стихотворении «Умей прощать».  </w:t>
      </w:r>
    </w:p>
    <w:p w:rsidR="00E63B43" w:rsidRDefault="00E63B43" w:rsidP="00EE2A4D">
      <w:pPr>
        <w:spacing w:line="240" w:lineRule="auto"/>
        <w:jc w:val="both"/>
        <w:rPr>
          <w:rFonts w:ascii="Times New Roman" w:hAnsi="Times New Roman"/>
          <w:sz w:val="28"/>
          <w:szCs w:val="28"/>
        </w:rPr>
      </w:pP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Умей прощать, молись за обижающих,</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Зло побеждай святым лучом добра,</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Иди без колебаний в стан прощающих,</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Пока горит Голгофская заря.</w:t>
      </w:r>
    </w:p>
    <w:p w:rsidR="00E63B43" w:rsidRDefault="00E63B43" w:rsidP="00EE2A4D">
      <w:pPr>
        <w:spacing w:line="240" w:lineRule="auto"/>
        <w:jc w:val="both"/>
        <w:rPr>
          <w:rFonts w:ascii="Times New Roman" w:hAnsi="Times New Roman"/>
          <w:sz w:val="28"/>
          <w:szCs w:val="28"/>
        </w:rPr>
      </w:pP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Учись прощать, когда душа обижена</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И сердце словно чаша горьких слёз, </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И кажется, что доброта вся выжжена,</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Ты вспомни, как прощал людей Христос.</w:t>
      </w:r>
    </w:p>
    <w:p w:rsidR="00E63B43" w:rsidRDefault="00E63B43" w:rsidP="00EE2A4D">
      <w:pPr>
        <w:spacing w:line="240" w:lineRule="auto"/>
        <w:jc w:val="both"/>
        <w:rPr>
          <w:rFonts w:ascii="Times New Roman" w:hAnsi="Times New Roman"/>
          <w:sz w:val="28"/>
          <w:szCs w:val="28"/>
        </w:rPr>
      </w:pP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Умей прощать. Прощенье- это сила,</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А месть- бессилья признак роковой. </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И камни непрощения в могилу,</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Мой друг и брат, не уноси с собой.</w:t>
      </w:r>
    </w:p>
    <w:p w:rsidR="00E63B43" w:rsidRDefault="00E63B43" w:rsidP="00EE2A4D">
      <w:pPr>
        <w:spacing w:line="240" w:lineRule="auto"/>
        <w:jc w:val="both"/>
        <w:rPr>
          <w:rFonts w:ascii="Times New Roman" w:hAnsi="Times New Roman"/>
          <w:sz w:val="28"/>
          <w:szCs w:val="28"/>
        </w:rPr>
      </w:pP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Умей прощать естественно, как дышишь,</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Как воду пьёшь и ешь насущный хлеб,</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Ведь  Бог тогда твои молитвы слышит,</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Когда в тебе горит  прощенья свет.</w:t>
      </w:r>
    </w:p>
    <w:p w:rsidR="00E63B43" w:rsidRDefault="00E63B43" w:rsidP="00EE2A4D">
      <w:pPr>
        <w:spacing w:line="240" w:lineRule="auto"/>
        <w:jc w:val="both"/>
        <w:rPr>
          <w:rFonts w:ascii="Times New Roman" w:hAnsi="Times New Roman"/>
          <w:sz w:val="28"/>
          <w:szCs w:val="28"/>
        </w:rPr>
      </w:pP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Умей прощать. Прощать не только словом,</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Но всей душой, всей сущностью своей,</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Прощение рождается любовью</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В борениях молитвенным ночей.</w:t>
      </w:r>
    </w:p>
    <w:p w:rsidR="00E63B43" w:rsidRDefault="00E63B43" w:rsidP="00EE2A4D">
      <w:pPr>
        <w:spacing w:line="240" w:lineRule="auto"/>
        <w:jc w:val="both"/>
        <w:rPr>
          <w:rFonts w:ascii="Times New Roman" w:hAnsi="Times New Roman"/>
          <w:sz w:val="28"/>
          <w:szCs w:val="28"/>
        </w:rPr>
      </w:pP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Учись прощать. В прощенье радость скрыта,</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Великодушье лечит, как бальзам.</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Кровь на кресте за всех была пролита.</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Умей прощать, чтоб ты прощён был сам!   </w:t>
      </w:r>
    </w:p>
    <w:p w:rsidR="00E63B43" w:rsidRDefault="00E63B43" w:rsidP="00EE2A4D">
      <w:pPr>
        <w:tabs>
          <w:tab w:val="left" w:pos="3765"/>
        </w:tabs>
        <w:rPr>
          <w:rFonts w:ascii="Times New Roman" w:hAnsi="Times New Roman"/>
          <w:sz w:val="28"/>
          <w:szCs w:val="28"/>
        </w:rPr>
      </w:pPr>
      <w:r>
        <w:rPr>
          <w:rFonts w:ascii="Times New Roman" w:hAnsi="Times New Roman"/>
          <w:sz w:val="28"/>
          <w:szCs w:val="28"/>
        </w:rPr>
        <w:tab/>
        <w:t>1952г.</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Б. Пастернак понимает прощение как силу, которая противостоит злу («Зло побеждай святым лучом добра»). Прощение-это черта не слабого, а сильного духом человека. Умение прощать дарит самому прощающему радость,  исцеляет его душу, дарует ему возможность вечного спасения                   («В прощенье радость скрыта. Великодушье лечит, как бальзам» «Умей прощать, чтоб ты прощён был сам!»). Прощая другому человеку   его дурные дела и слова, мы доказываем свою любовь к нему и к Богу («Прощение рождается любовью»)</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Чтобы яснее донести свои мысли, поэт противопоставляет два понятия: прощение и непрощение.</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В стихотворении с ключевым словом «прощение» соединяются главные  духовные понятия: «добро», «душа», «любовь», «сила», «сущность», «радость», «великодушие». А с понятием «непрощение» связаны слова и выражения «зло», «обида», «чаша горьких слёз», «доброта выжжена», «бессилье», «камни», то есть слова с отрицательным значением.</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Говоря о прощении, поэт напоминает читателю о краеугольных основах  православия : «Христос», «Голгофская заря», «кровь на Кресте». На холме Голгофа Христос совершил подвиг: принял мученическую смерть за грехи человечества. Именно Христос должен стать примером для человека, стремящегося  научиться прощать. Прощение- это возможность стать ближе к Богу уже сейчас.</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Автор стихотворения убеждает нас и в том, что прощение для человека должно быть более естественным состоянием, чем месть (непрощение), поэтому такие жизненные слова, как «воздух», «вода», «насущный хлеб», тоже связываются с понятием «прощение».</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Прощение для поэта – это светлое начало жизни, и мы видим в стихотворении такие «световые» слова и выражения, как «святой луч», «свет», «заря».</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Поэт с любовью относится к людям, читающим его произведение, называет читателя «мой друг и брат»,  напоминая о том, что люди-  братья  и достойны прощения, снисхождения и любви.</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Автор стихотворения дважды и рядом использует слово «вся»: «всей душой», «всей сущностью», тем самым говорит о полном прощении, о прощении навсегда, а не на время. </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Стихотворение Б. Пастернака- это дружеский совет и  страстный призыв к активному действию: слова «побеждай», «иди», «вспомни», «не уноси», «учись», «умей» как будто подталкивают читателя к духовному действию.</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Автор также считает, что прощение невозможно без молитвы, поэтому звучат слова «молитва», «молись», «молитвенные ночи». А слово «борение» показывает, что молитвы о прощении обижающих- дело нелёгкое, потому что человеку нужно побороть самого себя, свою обиду на обидчика, свою боль.</w:t>
      </w:r>
    </w:p>
    <w:p w:rsidR="00E63B43" w:rsidRDefault="00E63B43" w:rsidP="00EE2A4D">
      <w:pPr>
        <w:spacing w:line="240" w:lineRule="auto"/>
        <w:jc w:val="both"/>
        <w:rPr>
          <w:rFonts w:ascii="Times New Roman" w:hAnsi="Times New Roman"/>
          <w:sz w:val="28"/>
          <w:szCs w:val="28"/>
        </w:rPr>
      </w:pPr>
      <w:r>
        <w:rPr>
          <w:rFonts w:ascii="Times New Roman" w:hAnsi="Times New Roman"/>
          <w:sz w:val="28"/>
          <w:szCs w:val="28"/>
        </w:rPr>
        <w:t xml:space="preserve">      Стихотворение заканчивается словами «Умей прощать, чтоб ты прощён был сам!» Они созвучны  словам из  Евангелия от Матфея: «А если не будете прощать людям согрешения их, то и Отец ваш не простит вам согрешений ваших». Это значит, что прощение другого человека- это прощение для себя, это  возможность достичь Царства Божия.</w:t>
      </w:r>
    </w:p>
    <w:p w:rsidR="00E63B43" w:rsidRPr="00CA730B" w:rsidRDefault="00E63B43" w:rsidP="00EE2A4D">
      <w:pPr>
        <w:jc w:val="both"/>
        <w:rPr>
          <w:rFonts w:ascii="Times New Roman" w:hAnsi="Times New Roman"/>
          <w:b/>
          <w:sz w:val="28"/>
          <w:szCs w:val="28"/>
        </w:rPr>
      </w:pPr>
      <w:r w:rsidRPr="00CA730B">
        <w:rPr>
          <w:rFonts w:ascii="Times New Roman" w:hAnsi="Times New Roman"/>
          <w:b/>
          <w:sz w:val="28"/>
          <w:szCs w:val="28"/>
        </w:rPr>
        <w:t xml:space="preserve">      Заключение.</w:t>
      </w:r>
    </w:p>
    <w:p w:rsidR="00E63B43" w:rsidRDefault="00E63B43" w:rsidP="00EE2A4D">
      <w:pPr>
        <w:jc w:val="both"/>
        <w:rPr>
          <w:rFonts w:ascii="Times New Roman" w:hAnsi="Times New Roman"/>
          <w:sz w:val="28"/>
          <w:szCs w:val="28"/>
        </w:rPr>
      </w:pPr>
      <w:r>
        <w:rPr>
          <w:rFonts w:ascii="Times New Roman" w:hAnsi="Times New Roman"/>
          <w:sz w:val="28"/>
          <w:szCs w:val="28"/>
        </w:rPr>
        <w:t xml:space="preserve">      Обобщая наблюдения над текстом стихотворения  «Умей прощать», можно сказать: Б. Пастернак, как истинный христианин, твердо убеждён в том, что умение прощать -  высшая добродетель, которая открывает сердце человека для любви к ближнему, сострадания и понимания.</w:t>
      </w: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416DBA">
      <w:pPr>
        <w:rPr>
          <w:rFonts w:ascii="Times New Roman" w:hAnsi="Times New Roman"/>
          <w:sz w:val="28"/>
          <w:szCs w:val="28"/>
        </w:rPr>
      </w:pPr>
    </w:p>
    <w:p w:rsidR="00E63B43" w:rsidRPr="00CA730B" w:rsidRDefault="00E63B43" w:rsidP="00416DBA">
      <w:pPr>
        <w:rPr>
          <w:rFonts w:ascii="Times New Roman" w:hAnsi="Times New Roman"/>
          <w:b/>
          <w:sz w:val="28"/>
          <w:szCs w:val="28"/>
        </w:rPr>
      </w:pPr>
      <w:r w:rsidRPr="00CA730B">
        <w:rPr>
          <w:rFonts w:ascii="Times New Roman" w:hAnsi="Times New Roman"/>
          <w:b/>
          <w:sz w:val="28"/>
          <w:szCs w:val="28"/>
        </w:rPr>
        <w:t>Библиография и ресурсы Интернета:</w:t>
      </w:r>
    </w:p>
    <w:p w:rsidR="00E63B43" w:rsidRDefault="00E63B43" w:rsidP="00416DBA">
      <w:pPr>
        <w:pStyle w:val="ListParagraph"/>
        <w:numPr>
          <w:ilvl w:val="0"/>
          <w:numId w:val="2"/>
        </w:numPr>
        <w:rPr>
          <w:rFonts w:ascii="Times New Roman" w:hAnsi="Times New Roman"/>
          <w:sz w:val="28"/>
          <w:szCs w:val="28"/>
        </w:rPr>
      </w:pPr>
      <w:r>
        <w:rPr>
          <w:rFonts w:ascii="Times New Roman" w:hAnsi="Times New Roman"/>
          <w:sz w:val="28"/>
          <w:szCs w:val="28"/>
        </w:rPr>
        <w:t>http://go.mail.ru/redir</w:t>
      </w:r>
    </w:p>
    <w:p w:rsidR="00E63B43" w:rsidRDefault="00E63B43" w:rsidP="00416DBA">
      <w:pPr>
        <w:pStyle w:val="ListParagraph"/>
        <w:numPr>
          <w:ilvl w:val="0"/>
          <w:numId w:val="2"/>
        </w:numPr>
        <w:rPr>
          <w:rFonts w:ascii="Times New Roman" w:hAnsi="Times New Roman"/>
          <w:sz w:val="28"/>
          <w:szCs w:val="28"/>
        </w:rPr>
      </w:pPr>
      <w:r>
        <w:rPr>
          <w:rFonts w:ascii="Times New Roman" w:hAnsi="Times New Roman"/>
          <w:sz w:val="28"/>
          <w:szCs w:val="28"/>
        </w:rPr>
        <w:t>http://megapoisk.com/arhimandrit-ioann-krestjankin-o-proschenii</w:t>
      </w:r>
    </w:p>
    <w:p w:rsidR="00E63B43" w:rsidRDefault="00E63B43" w:rsidP="00416DBA"/>
    <w:p w:rsidR="00E63B43" w:rsidRDefault="00E63B43" w:rsidP="00416DBA"/>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Default="00E63B43" w:rsidP="00EE2A4D">
      <w:pPr>
        <w:rPr>
          <w:rFonts w:ascii="Times New Roman" w:hAnsi="Times New Roman"/>
          <w:sz w:val="28"/>
          <w:szCs w:val="28"/>
        </w:rPr>
      </w:pPr>
    </w:p>
    <w:p w:rsidR="00E63B43" w:rsidRPr="001003E5" w:rsidRDefault="00E63B43" w:rsidP="00EE2A4D"/>
    <w:sectPr w:rsidR="00E63B43" w:rsidRPr="001003E5" w:rsidSect="00787C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1E89"/>
    <w:multiLevelType w:val="hybridMultilevel"/>
    <w:tmpl w:val="5DB2F6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B6600C"/>
    <w:multiLevelType w:val="hybridMultilevel"/>
    <w:tmpl w:val="AEF6A4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E35"/>
    <w:rsid w:val="001003E5"/>
    <w:rsid w:val="00416DBA"/>
    <w:rsid w:val="004220B1"/>
    <w:rsid w:val="00787C99"/>
    <w:rsid w:val="008F2E35"/>
    <w:rsid w:val="0096465D"/>
    <w:rsid w:val="00A87D94"/>
    <w:rsid w:val="00BB7C6A"/>
    <w:rsid w:val="00C15748"/>
    <w:rsid w:val="00CA730B"/>
    <w:rsid w:val="00E63B43"/>
    <w:rsid w:val="00EE2A4D"/>
    <w:rsid w:val="00EF68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3E5"/>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003E5"/>
    <w:rPr>
      <w:rFonts w:cs="Times New Roman"/>
      <w:color w:val="0000FF"/>
      <w:u w:val="single"/>
    </w:rPr>
  </w:style>
  <w:style w:type="paragraph" w:styleId="NormalWeb">
    <w:name w:val="Normal (Web)"/>
    <w:basedOn w:val="Normal"/>
    <w:uiPriority w:val="99"/>
    <w:semiHidden/>
    <w:rsid w:val="00EE2A4D"/>
    <w:rPr>
      <w:rFonts w:ascii="Times New Roman" w:hAnsi="Times New Roman"/>
      <w:sz w:val="24"/>
      <w:szCs w:val="24"/>
    </w:rPr>
  </w:style>
  <w:style w:type="paragraph" w:styleId="ListParagraph">
    <w:name w:val="List Paragraph"/>
    <w:basedOn w:val="Normal"/>
    <w:uiPriority w:val="99"/>
    <w:qFormat/>
    <w:rsid w:val="00EE2A4D"/>
    <w:pPr>
      <w:ind w:left="720"/>
      <w:contextualSpacing/>
    </w:pPr>
  </w:style>
</w:styles>
</file>

<file path=word/webSettings.xml><?xml version="1.0" encoding="utf-8"?>
<w:webSettings xmlns:r="http://schemas.openxmlformats.org/officeDocument/2006/relationships" xmlns:w="http://schemas.openxmlformats.org/wordprocessingml/2006/main">
  <w:divs>
    <w:div w:id="1942761967">
      <w:marLeft w:val="0"/>
      <w:marRight w:val="0"/>
      <w:marTop w:val="0"/>
      <w:marBottom w:val="0"/>
      <w:divBdr>
        <w:top w:val="none" w:sz="0" w:space="0" w:color="auto"/>
        <w:left w:val="none" w:sz="0" w:space="0" w:color="auto"/>
        <w:bottom w:val="none" w:sz="0" w:space="0" w:color="auto"/>
        <w:right w:val="none" w:sz="0" w:space="0" w:color="auto"/>
      </w:divBdr>
    </w:div>
    <w:div w:id="1942761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3%D0%BE%D1%81%D0%BF%D0%BE%D0%B4%D1%8C" TargetMode="External"/><Relationship Id="rId5" Type="http://schemas.openxmlformats.org/officeDocument/2006/relationships/hyperlink" Target="https://ru.wikipedia.org/wiki/%D0%98%D0%BE%D0%B0%D0%BD%D0%BD_(%D0%9A%D1%80%D0%B5%D1%81%D1%82%D1%8C%D1%8F%D0%BD%D0%BA%D0%B8%D0%B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1258</Words>
  <Characters>7171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2017-11-13T18:33:00Z</dcterms:created>
  <dcterms:modified xsi:type="dcterms:W3CDTF">2018-01-11T11:00:00Z</dcterms:modified>
</cp:coreProperties>
</file>